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2" w:rsidRDefault="003206C2"/>
    <w:p w:rsidR="00C15A37" w:rsidRDefault="00C15A37"/>
    <w:p w:rsidR="00C15A37" w:rsidRDefault="00C15A37"/>
    <w:p w:rsidR="00C15A37" w:rsidRDefault="00C15A37"/>
    <w:p w:rsidR="00C15A37" w:rsidRDefault="00C15A37"/>
    <w:p w:rsidR="00C15A37" w:rsidRDefault="00C15A37" w:rsidP="00C15A3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CITY OF HEWITT</w:t>
      </w:r>
    </w:p>
    <w:p w:rsidR="00C15A37" w:rsidRDefault="00C15A37" w:rsidP="00C15A3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PERSONNEL POLICY</w:t>
      </w:r>
    </w:p>
    <w:p w:rsidR="00C15A37" w:rsidRDefault="00C15A37" w:rsidP="00C15A37">
      <w:pPr>
        <w:jc w:val="center"/>
        <w:rPr>
          <w:rFonts w:ascii="Arial Black" w:hAnsi="Arial Black"/>
          <w:sz w:val="36"/>
          <w:szCs w:val="36"/>
        </w:rPr>
      </w:pPr>
    </w:p>
    <w:p w:rsidR="00C15A37" w:rsidRDefault="00C15A37"/>
    <w:p w:rsidR="00C15A37" w:rsidRDefault="00C15A37"/>
    <w:p w:rsidR="00C15A37" w:rsidRDefault="00C15A37"/>
    <w:p w:rsidR="00C15A37" w:rsidRDefault="00C15A37"/>
    <w:p w:rsidR="00C15A37" w:rsidRDefault="00C15A37"/>
    <w:p w:rsidR="00C15A37" w:rsidRDefault="00C15A37" w:rsidP="00C15A37">
      <w:pPr>
        <w:spacing w:after="0" w:line="240" w:lineRule="auto"/>
      </w:pPr>
      <w:r>
        <w:t xml:space="preserve">_________________________________________________        </w:t>
      </w:r>
    </w:p>
    <w:p w:rsidR="00C15A37" w:rsidRDefault="00C15A37" w:rsidP="00C15A37">
      <w:pPr>
        <w:spacing w:after="0" w:line="240" w:lineRule="auto"/>
      </w:pPr>
      <w:r>
        <w:t>Juanita Mitchell, Mayor</w:t>
      </w: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  <w:r>
        <w:t>_________________________________________________</w:t>
      </w:r>
    </w:p>
    <w:p w:rsidR="00C15A37" w:rsidRDefault="00C15A37" w:rsidP="00C15A37">
      <w:pPr>
        <w:spacing w:after="0" w:line="240" w:lineRule="auto"/>
      </w:pPr>
      <w:r>
        <w:t>Barbara Holmes, City Clerk/Treasurer</w:t>
      </w: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  <w:r>
        <w:t>Approved this _______ day of ________________, 2012</w:t>
      </w: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</w:pPr>
    </w:p>
    <w:p w:rsidR="00C15A37" w:rsidRDefault="00C15A37" w:rsidP="00C15A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INDEX</w:t>
      </w:r>
    </w:p>
    <w:p w:rsidR="00C15A37" w:rsidRDefault="00C15A37" w:rsidP="00C15A37">
      <w:pPr>
        <w:spacing w:after="0" w:line="240" w:lineRule="auto"/>
        <w:jc w:val="center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I:  Purpose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II:  Scope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III:  Definitions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IV:  Equal Employment Opportunity Statement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V:  Data Practices Advisory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VI:  New Releases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VII:  Citywide Work Rules &amp; Code of Conduct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Conduct as a City Employee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Attendance and Absence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 Access to and Use of City Property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 Appearance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 Conflict of Interest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  Falsification of Records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  Personal Telephone Calls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H.  Political Activity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I.   Smoking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VIII:  Employee Recruitment and Selection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Scope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Features of the Recruitment Process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 Testing and Examinations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 Pre-Employment Medical Exams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 Selection Process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  Background Checks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  Training Period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IX:  Organization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Job Descriptions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Assigning and Scheduling Work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 Job Descriptions and Classifications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 Layoff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 Hours of Work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  Breaks and Rest Periods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  Adverse Weather Conditions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H.  Compensation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I.  Time Reporting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J.  Overtime/Compensatory Time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K.  Non-Exempt (overtime-eligible) Employees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L.  Exempt (non-overtime-eligible) Employees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M.  Leave Policy for Exempt Employees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N.  Performance Reviews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X:  Benefits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XI:  Holidays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XII:  Leaves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Sick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Vacation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 Funeral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 Medical Absence and Certification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 Unpaid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  Military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  Jury Duty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H.  Court Appearances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I.  Job Related Illness or Injury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J.  Parenting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K.  Administrative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L.  School Conference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M. Bone Marrow Donation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N.  Victim or Witness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O.  Elections/Voting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P.  Family and Medical Leave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XIII:  Sexual Harassment Prevention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XIV:  Respectful Workplace Policy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Employee Response to Disrespectful Workplace Behavior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Response to Allegations of Disrespectful Workplace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XV:  Possession and Use of Dangerous Weapons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XVI:  Separation from Employment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Resignations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Discipline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General Policy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Process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Grievance Procedure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XVII:  Employee Education and Training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Memberships and Dues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Travel and Meal Allowance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XVIII:  Drug Free Workplace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XIX:  City Driving Policy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XX:  Cellular Telephone Use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XXI:  Safety</w:t>
      </w: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Default="00C15A37" w:rsidP="00C15A37">
      <w:pPr>
        <w:spacing w:after="0" w:line="240" w:lineRule="auto"/>
        <w:rPr>
          <w:rFonts w:ascii="Arial" w:hAnsi="Arial" w:cs="Arial"/>
        </w:rPr>
      </w:pPr>
    </w:p>
    <w:p w:rsidR="00C15A37" w:rsidRPr="00C15A37" w:rsidRDefault="00C15A37" w:rsidP="00C15A37">
      <w:pPr>
        <w:spacing w:after="0" w:line="240" w:lineRule="auto"/>
        <w:rPr>
          <w:rFonts w:ascii="Arial" w:hAnsi="Arial" w:cs="Arial"/>
        </w:rPr>
      </w:pPr>
    </w:p>
    <w:sectPr w:rsidR="00C15A37" w:rsidRPr="00C15A37" w:rsidSect="0032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37"/>
    <w:rsid w:val="003206C2"/>
    <w:rsid w:val="00C1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</cp:revision>
  <dcterms:created xsi:type="dcterms:W3CDTF">2012-05-29T19:48:00Z</dcterms:created>
  <dcterms:modified xsi:type="dcterms:W3CDTF">2012-05-29T20:12:00Z</dcterms:modified>
</cp:coreProperties>
</file>